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DD6C" w14:textId="7DC2E66D" w:rsidR="002642CE" w:rsidRPr="002642CE" w:rsidRDefault="00956D13"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&#13;&#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03D6CE6" w14:textId="77777777"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8"/>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&#13;&#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EF761C" w14:paraId="6FF30FEC" w14:textId="77777777" w:rsidTr="009D30BE">
        <w:tc>
          <w:tcPr>
            <w:tcW w:w="5016" w:type="dxa"/>
            <w:shd w:val="clear" w:color="auto" w:fill="E6E6E6"/>
          </w:tcPr>
          <w:p w14:paraId="7538D31E" w14:textId="4779AC74" w:rsidR="00EF761C" w:rsidRPr="00D010DE" w:rsidRDefault="00EF761C" w:rsidP="00D010DE">
            <w:pPr>
              <w:spacing w:before="80" w:after="80"/>
              <w:rPr>
                <w:color w:val="1381BE"/>
              </w:rPr>
            </w:pPr>
            <w:r>
              <w:rPr>
                <w:color w:val="1381BE"/>
              </w:rPr>
              <w:t>National insurance number:</w:t>
            </w:r>
          </w:p>
        </w:tc>
        <w:tc>
          <w:tcPr>
            <w:tcW w:w="5306" w:type="dxa"/>
          </w:tcPr>
          <w:p w14:paraId="20080D4D" w14:textId="77777777" w:rsidR="00EF761C" w:rsidRPr="009D30BE" w:rsidRDefault="00EF761C"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9"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1A8744AD"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w:t>
      </w:r>
      <w:r w:rsidR="006F366C" w:rsidRPr="00EF761C">
        <w:rPr>
          <w:color w:val="000000" w:themeColor="text1"/>
        </w:rPr>
        <w:t xml:space="preserve">in our </w:t>
      </w:r>
      <w:r w:rsidR="006F366C" w:rsidRPr="00EF761C">
        <w:rPr>
          <w:rStyle w:val="HyperlinksChar"/>
          <w:color w:val="000000" w:themeColor="text1"/>
        </w:rPr>
        <w:t>Privacy Notice</w:t>
      </w:r>
      <w:r w:rsidR="006F366C" w:rsidRPr="00EF761C">
        <w:rPr>
          <w:color w:val="000000" w:themeColor="text1"/>
        </w:rPr>
        <w:t xml:space="preserve"> and </w:t>
      </w:r>
      <w:r w:rsidR="006F366C" w:rsidRPr="00EF761C">
        <w:rPr>
          <w:rStyle w:val="HyperlinksChar"/>
          <w:color w:val="000000" w:themeColor="text1"/>
        </w:rPr>
        <w:t>Data Retention Policy</w:t>
      </w:r>
      <w:r w:rsidR="00806EAE" w:rsidRPr="00EF761C">
        <w:rPr>
          <w:color w:val="000000" w:themeColor="text1"/>
        </w:rPr>
        <w:t xml:space="preserve"> which can be found on our </w:t>
      </w:r>
      <w:r w:rsidR="00806EAE" w:rsidRPr="00EF761C">
        <w:rPr>
          <w:rStyle w:val="HyperlinksChar"/>
          <w:color w:val="000000" w:themeColor="text1"/>
        </w:rPr>
        <w:t>website</w:t>
      </w:r>
      <w:r w:rsidR="00806EAE" w:rsidRPr="00EF761C">
        <w:rPr>
          <w:color w:val="000000" w:themeColor="text1"/>
        </w:rPr>
        <w:t xml:space="preserve">. </w:t>
      </w:r>
    </w:p>
    <w:p w14:paraId="0907598F" w14:textId="00629FE3" w:rsidR="00CC732D" w:rsidRPr="00CC732D" w:rsidRDefault="00CC732D" w:rsidP="00D010DE">
      <w:pPr>
        <w:ind w:left="567"/>
        <w:rPr>
          <w:color w:val="548DD4" w:themeColor="text2" w:themeTint="99"/>
        </w:rPr>
      </w:pPr>
      <w:r w:rsidRPr="001F7DA1">
        <w:rPr>
          <w:color w:val="2F3033"/>
        </w:rPr>
        <w:t>The person responsible for Data Protection in our organisation is</w:t>
      </w:r>
      <w:r w:rsidRPr="00EF761C">
        <w:rPr>
          <w:color w:val="000000" w:themeColor="text1"/>
        </w:rPr>
        <w:t xml:space="preserve"> </w:t>
      </w:r>
      <w:r w:rsidR="00EF761C" w:rsidRPr="00EF761C">
        <w:rPr>
          <w:color w:val="000000" w:themeColor="text1"/>
        </w:rPr>
        <w:t>Andrew Maughan</w:t>
      </w:r>
      <w:r w:rsidRPr="00EF761C">
        <w:rPr>
          <w:color w:val="000000" w:themeColor="text1"/>
        </w:rPr>
        <w:t xml:space="preserve"> and you can contact them with any questions relating to our handling of your data.  You can contact them </w:t>
      </w:r>
      <w:r w:rsidR="00EF761C" w:rsidRPr="00EF761C">
        <w:rPr>
          <w:color w:val="000000" w:themeColor="text1"/>
        </w:rPr>
        <w:t>SchoolsDPO@camden.gov.uk</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0" w:history="1">
        <w:r w:rsidR="001D6218" w:rsidRPr="00EF761C">
          <w:rPr>
            <w:rStyle w:val="HyperlinksChar"/>
            <w:color w:val="000000" w:themeColor="text1"/>
          </w:rPr>
          <w:t>website</w:t>
        </w:r>
      </w:hyperlink>
      <w:r w:rsidRPr="00EF761C">
        <w:rPr>
          <w:color w:val="000000" w:themeColor="text1"/>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E210" w14:textId="77777777" w:rsidR="003C56C2" w:rsidRDefault="003C56C2" w:rsidP="006536E5">
      <w:r>
        <w:separator/>
      </w:r>
    </w:p>
  </w:endnote>
  <w:endnote w:type="continuationSeparator" w:id="0">
    <w:p w14:paraId="6F764F7B" w14:textId="77777777" w:rsidR="003C56C2" w:rsidRDefault="003C56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818C" w14:textId="77777777" w:rsidR="00EF761C" w:rsidRPr="00E50F6A" w:rsidRDefault="00EF761C" w:rsidP="00EF761C">
    <w:pPr>
      <w:pStyle w:val="Footer"/>
      <w:rPr>
        <w:sz w:val="18"/>
        <w:szCs w:val="18"/>
      </w:rPr>
    </w:pPr>
    <w:r w:rsidRPr="00E50F6A">
      <w:rPr>
        <w:sz w:val="18"/>
        <w:szCs w:val="18"/>
      </w:rPr>
      <w:t>Last reviewed: June 2022</w:t>
    </w:r>
  </w:p>
  <w:p w14:paraId="70C3C5B4" w14:textId="77777777" w:rsidR="00EF761C" w:rsidRPr="00E50F6A" w:rsidRDefault="00EF761C" w:rsidP="00EF761C">
    <w:pPr>
      <w:pStyle w:val="Footer"/>
      <w:rPr>
        <w:sz w:val="18"/>
        <w:szCs w:val="18"/>
      </w:rPr>
    </w:pPr>
    <w:r w:rsidRPr="00E50F6A">
      <w:rPr>
        <w:sz w:val="18"/>
        <w:szCs w:val="18"/>
      </w:rPr>
      <w:t>Last amended: August 2021</w:t>
    </w:r>
  </w:p>
  <w:p w14:paraId="21FB80A3" w14:textId="6DE98EEF" w:rsidR="00D010DE" w:rsidRPr="00EF761C" w:rsidRDefault="00D010DE" w:rsidP="00EF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9EC6" w14:textId="77777777" w:rsidR="003C56C2" w:rsidRDefault="003C56C2" w:rsidP="006536E5">
      <w:r>
        <w:separator/>
      </w:r>
    </w:p>
  </w:footnote>
  <w:footnote w:type="continuationSeparator" w:id="0">
    <w:p w14:paraId="0C514859" w14:textId="77777777" w:rsidR="003C56C2" w:rsidRDefault="003C56C2"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897750">
    <w:abstractNumId w:val="1"/>
  </w:num>
  <w:num w:numId="2" w16cid:durableId="1657683624">
    <w:abstractNumId w:val="2"/>
  </w:num>
  <w:num w:numId="3" w16cid:durableId="1150362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236706">
    <w:abstractNumId w:val="4"/>
  </w:num>
  <w:num w:numId="5" w16cid:durableId="31137439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56C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0522B"/>
    <w:rsid w:val="00714716"/>
    <w:rsid w:val="00733087"/>
    <w:rsid w:val="0074087B"/>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664"/>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F38BA"/>
    <w:rsid w:val="00CF5EBD"/>
    <w:rsid w:val="00D010DE"/>
    <w:rsid w:val="00D542A4"/>
    <w:rsid w:val="00D84751"/>
    <w:rsid w:val="00D9140C"/>
    <w:rsid w:val="00DA3975"/>
    <w:rsid w:val="00DA55DB"/>
    <w:rsid w:val="00DC4261"/>
    <w:rsid w:val="00DE1899"/>
    <w:rsid w:val="00E5650F"/>
    <w:rsid w:val="00EA6FD6"/>
    <w:rsid w:val="00EB5DA1"/>
    <w:rsid w:val="00EC2AF5"/>
    <w:rsid w:val="00ED25C4"/>
    <w:rsid w:val="00EF50E1"/>
    <w:rsid w:val="00EF761C"/>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7464-D472-4A75-AE0B-F4C0FC7F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Stephen Mitchell</cp:lastModifiedBy>
  <cp:revision>3</cp:revision>
  <cp:lastPrinted>2017-09-19T10:34:00Z</cp:lastPrinted>
  <dcterms:created xsi:type="dcterms:W3CDTF">2026-03-25T07:52:00Z</dcterms:created>
  <dcterms:modified xsi:type="dcterms:W3CDTF">2026-03-25T07:52:00Z</dcterms:modified>
</cp:coreProperties>
</file>